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5B" w:rsidRPr="00D2295B" w:rsidRDefault="00D2295B" w:rsidP="00D2295B">
      <w:pPr>
        <w:pStyle w:val="a3"/>
        <w:adjustRightInd/>
        <w:jc w:val="center"/>
        <w:rPr>
          <w:rFonts w:asciiTheme="majorEastAsia" w:eastAsiaTheme="majorEastAsia" w:hAnsiTheme="majorEastAsia"/>
          <w:b/>
          <w:color w:val="auto"/>
          <w:sz w:val="28"/>
          <w:szCs w:val="22"/>
        </w:rPr>
      </w:pPr>
      <w:r w:rsidRPr="00D2295B">
        <w:rPr>
          <w:rFonts w:asciiTheme="majorEastAsia" w:eastAsiaTheme="majorEastAsia" w:hAnsiTheme="majorEastAsia" w:hint="eastAsia"/>
          <w:b/>
          <w:color w:val="auto"/>
          <w:sz w:val="28"/>
          <w:szCs w:val="22"/>
          <w:lang w:eastAsia="zh-TW"/>
        </w:rPr>
        <w:t>＜20</w:t>
      </w:r>
      <w:r w:rsidRPr="00D2295B">
        <w:rPr>
          <w:rFonts w:asciiTheme="majorEastAsia" w:eastAsiaTheme="majorEastAsia" w:hAnsiTheme="majorEastAsia" w:hint="eastAsia"/>
          <w:b/>
          <w:color w:val="auto"/>
          <w:sz w:val="28"/>
          <w:szCs w:val="22"/>
        </w:rPr>
        <w:t>14</w:t>
      </w:r>
      <w:r w:rsidRPr="00D2295B">
        <w:rPr>
          <w:rFonts w:asciiTheme="majorEastAsia" w:eastAsiaTheme="majorEastAsia" w:hAnsiTheme="majorEastAsia" w:hint="eastAsia"/>
          <w:b/>
          <w:color w:val="auto"/>
          <w:sz w:val="28"/>
          <w:szCs w:val="22"/>
          <w:lang w:eastAsia="zh-TW"/>
        </w:rPr>
        <w:t>年度</w:t>
      </w:r>
      <w:r w:rsidRPr="00D2295B">
        <w:rPr>
          <w:rFonts w:asciiTheme="majorEastAsia" w:eastAsiaTheme="majorEastAsia" w:hAnsiTheme="majorEastAsia" w:hint="eastAsia"/>
          <w:b/>
          <w:color w:val="auto"/>
          <w:sz w:val="28"/>
          <w:szCs w:val="22"/>
        </w:rPr>
        <w:t xml:space="preserve">　</w:t>
      </w:r>
      <w:r w:rsidRPr="00D2295B">
        <w:rPr>
          <w:rFonts w:asciiTheme="majorEastAsia" w:eastAsiaTheme="majorEastAsia" w:hAnsiTheme="majorEastAsia" w:hint="eastAsia"/>
          <w:b/>
          <w:color w:val="auto"/>
          <w:sz w:val="28"/>
          <w:szCs w:val="22"/>
          <w:lang w:eastAsia="zh-TW"/>
        </w:rPr>
        <w:t>千葉支部</w:t>
      </w:r>
      <w:r w:rsidRPr="00D2295B">
        <w:rPr>
          <w:rFonts w:asciiTheme="majorEastAsia" w:eastAsiaTheme="majorEastAsia" w:hAnsiTheme="majorEastAsia" w:hint="eastAsia"/>
          <w:b/>
          <w:color w:val="auto"/>
          <w:sz w:val="28"/>
          <w:szCs w:val="22"/>
        </w:rPr>
        <w:t xml:space="preserve">　</w:t>
      </w:r>
      <w:r w:rsidRPr="00D2295B">
        <w:rPr>
          <w:rFonts w:asciiTheme="majorEastAsia" w:eastAsiaTheme="majorEastAsia" w:hAnsiTheme="majorEastAsia" w:hint="eastAsia"/>
          <w:b/>
          <w:color w:val="auto"/>
          <w:sz w:val="28"/>
          <w:szCs w:val="22"/>
          <w:lang w:eastAsia="zh-TW"/>
        </w:rPr>
        <w:t>第</w:t>
      </w:r>
      <w:r w:rsidRPr="00D2295B">
        <w:rPr>
          <w:rFonts w:asciiTheme="majorEastAsia" w:eastAsiaTheme="majorEastAsia" w:hAnsiTheme="majorEastAsia" w:hint="eastAsia"/>
          <w:b/>
          <w:color w:val="auto"/>
          <w:sz w:val="28"/>
          <w:szCs w:val="22"/>
        </w:rPr>
        <w:t>3</w:t>
      </w:r>
      <w:r w:rsidRPr="00D2295B">
        <w:rPr>
          <w:rFonts w:asciiTheme="majorEastAsia" w:eastAsiaTheme="majorEastAsia" w:hAnsiTheme="majorEastAsia" w:hint="eastAsia"/>
          <w:b/>
          <w:color w:val="auto"/>
          <w:sz w:val="28"/>
          <w:szCs w:val="22"/>
          <w:lang w:eastAsia="zh-TW"/>
        </w:rPr>
        <w:t>回</w:t>
      </w:r>
      <w:r w:rsidRPr="00D2295B">
        <w:rPr>
          <w:rFonts w:asciiTheme="majorEastAsia" w:eastAsiaTheme="majorEastAsia" w:hAnsiTheme="majorEastAsia" w:hint="eastAsia"/>
          <w:b/>
          <w:color w:val="auto"/>
          <w:sz w:val="28"/>
          <w:szCs w:val="22"/>
        </w:rPr>
        <w:t>資格更新</w:t>
      </w:r>
      <w:r w:rsidRPr="00D2295B">
        <w:rPr>
          <w:rFonts w:asciiTheme="majorEastAsia" w:eastAsiaTheme="majorEastAsia" w:hAnsiTheme="majorEastAsia" w:hint="eastAsia"/>
          <w:b/>
          <w:color w:val="auto"/>
          <w:sz w:val="28"/>
          <w:szCs w:val="22"/>
          <w:lang w:eastAsia="zh-TW"/>
        </w:rPr>
        <w:t>研修会＞</w:t>
      </w:r>
    </w:p>
    <w:p w:rsidR="00D2295B" w:rsidRPr="00D2295B" w:rsidRDefault="00D2295B" w:rsidP="00D2295B">
      <w:pPr>
        <w:pStyle w:val="a3"/>
        <w:adjustRightInd/>
        <w:jc w:val="center"/>
        <w:rPr>
          <w:rFonts w:asciiTheme="majorEastAsia" w:eastAsiaTheme="majorEastAsia" w:hAnsiTheme="majorEastAsia"/>
          <w:b/>
          <w:color w:val="auto"/>
          <w:sz w:val="28"/>
          <w:szCs w:val="22"/>
        </w:rPr>
      </w:pPr>
      <w:r w:rsidRPr="00D2295B">
        <w:rPr>
          <w:rFonts w:asciiTheme="majorEastAsia" w:eastAsiaTheme="majorEastAsia" w:hAnsiTheme="majorEastAsia" w:hint="eastAsia"/>
          <w:b/>
          <w:color w:val="auto"/>
          <w:sz w:val="28"/>
          <w:szCs w:val="22"/>
          <w:lang w:eastAsia="zh-TW"/>
        </w:rPr>
        <w:t>日時：</w:t>
      </w:r>
      <w:r w:rsidRPr="00D2295B">
        <w:rPr>
          <w:rFonts w:asciiTheme="majorEastAsia" w:eastAsiaTheme="majorEastAsia" w:hAnsiTheme="majorEastAsia" w:hint="eastAsia"/>
          <w:b/>
          <w:bCs/>
          <w:color w:val="auto"/>
          <w:sz w:val="28"/>
          <w:szCs w:val="22"/>
          <w:lang w:eastAsia="zh-TW"/>
        </w:rPr>
        <w:t>20</w:t>
      </w:r>
      <w:r w:rsidRPr="00D2295B">
        <w:rPr>
          <w:rFonts w:asciiTheme="majorEastAsia" w:eastAsiaTheme="majorEastAsia" w:hAnsiTheme="majorEastAsia" w:hint="eastAsia"/>
          <w:b/>
          <w:bCs/>
          <w:color w:val="auto"/>
          <w:sz w:val="28"/>
          <w:szCs w:val="22"/>
        </w:rPr>
        <w:t>15</w:t>
      </w:r>
      <w:r w:rsidRPr="00D2295B">
        <w:rPr>
          <w:rFonts w:asciiTheme="majorEastAsia" w:eastAsiaTheme="majorEastAsia" w:hAnsiTheme="majorEastAsia" w:hint="eastAsia"/>
          <w:b/>
          <w:bCs/>
          <w:color w:val="auto"/>
          <w:sz w:val="28"/>
          <w:szCs w:val="22"/>
          <w:lang w:eastAsia="zh-TW"/>
        </w:rPr>
        <w:t>年</w:t>
      </w:r>
      <w:r w:rsidRPr="00D2295B">
        <w:rPr>
          <w:rFonts w:asciiTheme="majorEastAsia" w:eastAsiaTheme="majorEastAsia" w:hAnsiTheme="majorEastAsia" w:hint="eastAsia"/>
          <w:b/>
          <w:bCs/>
          <w:color w:val="auto"/>
          <w:sz w:val="28"/>
          <w:szCs w:val="22"/>
        </w:rPr>
        <w:t>2</w:t>
      </w:r>
      <w:r w:rsidRPr="00D2295B">
        <w:rPr>
          <w:rFonts w:asciiTheme="majorEastAsia" w:eastAsiaTheme="majorEastAsia" w:hAnsiTheme="majorEastAsia" w:hint="eastAsia"/>
          <w:b/>
          <w:bCs/>
          <w:color w:val="auto"/>
          <w:sz w:val="28"/>
          <w:szCs w:val="22"/>
          <w:lang w:eastAsia="zh-TW"/>
        </w:rPr>
        <w:t>月</w:t>
      </w:r>
      <w:r w:rsidRPr="00D2295B">
        <w:rPr>
          <w:rFonts w:asciiTheme="majorEastAsia" w:eastAsiaTheme="majorEastAsia" w:hAnsiTheme="majorEastAsia" w:hint="eastAsia"/>
          <w:b/>
          <w:bCs/>
          <w:color w:val="auto"/>
          <w:sz w:val="28"/>
          <w:szCs w:val="22"/>
        </w:rPr>
        <w:t>8</w:t>
      </w:r>
      <w:r w:rsidRPr="00D2295B">
        <w:rPr>
          <w:rFonts w:asciiTheme="majorEastAsia" w:eastAsiaTheme="majorEastAsia" w:hAnsiTheme="majorEastAsia" w:hint="eastAsia"/>
          <w:b/>
          <w:bCs/>
          <w:color w:val="auto"/>
          <w:sz w:val="28"/>
          <w:szCs w:val="22"/>
          <w:lang w:eastAsia="zh-TW"/>
        </w:rPr>
        <w:t>日（</w:t>
      </w:r>
      <w:r w:rsidRPr="00D2295B">
        <w:rPr>
          <w:rFonts w:asciiTheme="majorEastAsia" w:eastAsiaTheme="majorEastAsia" w:hAnsiTheme="majorEastAsia" w:hint="eastAsia"/>
          <w:b/>
          <w:bCs/>
          <w:color w:val="auto"/>
          <w:sz w:val="28"/>
          <w:szCs w:val="22"/>
        </w:rPr>
        <w:t>日</w:t>
      </w:r>
      <w:r w:rsidRPr="00D2295B">
        <w:rPr>
          <w:rFonts w:asciiTheme="majorEastAsia" w:eastAsiaTheme="majorEastAsia" w:hAnsiTheme="majorEastAsia" w:hint="eastAsia"/>
          <w:b/>
          <w:bCs/>
          <w:color w:val="auto"/>
          <w:sz w:val="28"/>
          <w:szCs w:val="22"/>
          <w:lang w:eastAsia="zh-TW"/>
        </w:rPr>
        <w:t>）</w:t>
      </w:r>
      <w:r w:rsidRPr="00D2295B">
        <w:rPr>
          <w:rFonts w:asciiTheme="majorEastAsia" w:eastAsiaTheme="majorEastAsia" w:hAnsiTheme="majorEastAsia" w:hint="eastAsia"/>
          <w:b/>
          <w:bCs/>
          <w:color w:val="auto"/>
          <w:sz w:val="28"/>
          <w:szCs w:val="22"/>
        </w:rPr>
        <w:t>9</w:t>
      </w:r>
      <w:r w:rsidRPr="00D2295B">
        <w:rPr>
          <w:rFonts w:asciiTheme="majorEastAsia" w:eastAsiaTheme="majorEastAsia" w:hAnsiTheme="majorEastAsia" w:hint="eastAsia"/>
          <w:b/>
          <w:sz w:val="28"/>
        </w:rPr>
        <w:t>時30分～12時30分(9時受付開始)</w:t>
      </w:r>
      <w:r w:rsidRPr="00D2295B">
        <w:rPr>
          <w:rFonts w:asciiTheme="majorEastAsia" w:eastAsiaTheme="majorEastAsia" w:hAnsiTheme="majorEastAsia"/>
          <w:sz w:val="28"/>
        </w:rPr>
        <w:t xml:space="preserve">  </w:t>
      </w:r>
    </w:p>
    <w:p w:rsidR="00D2295B" w:rsidRDefault="00D2295B" w:rsidP="00D2295B">
      <w:pPr>
        <w:tabs>
          <w:tab w:val="left" w:pos="7770"/>
        </w:tabs>
        <w:spacing w:line="280" w:lineRule="exact"/>
        <w:ind w:firstLineChars="300" w:firstLine="663"/>
        <w:rPr>
          <w:rFonts w:asciiTheme="majorEastAsia" w:eastAsiaTheme="majorEastAsia" w:hAnsiTheme="majorEastAsia"/>
          <w:b/>
          <w:sz w:val="22"/>
        </w:rPr>
      </w:pPr>
    </w:p>
    <w:p w:rsidR="00D2295B" w:rsidRPr="00885B7C" w:rsidRDefault="00D2295B" w:rsidP="00D2295B">
      <w:pPr>
        <w:tabs>
          <w:tab w:val="left" w:pos="7770"/>
        </w:tabs>
        <w:spacing w:line="280" w:lineRule="exact"/>
        <w:ind w:firstLineChars="300" w:firstLine="663"/>
        <w:rPr>
          <w:rFonts w:asciiTheme="majorEastAsia" w:eastAsiaTheme="majorEastAsia" w:hAnsiTheme="majorEastAsia" w:cs="ＭＳ Ｐゴシック"/>
          <w:b/>
          <w:bCs/>
          <w:kern w:val="0"/>
          <w:sz w:val="22"/>
        </w:rPr>
      </w:pPr>
      <w:r w:rsidRPr="00885B7C">
        <w:rPr>
          <w:rFonts w:asciiTheme="majorEastAsia" w:eastAsiaTheme="majorEastAsia" w:hAnsiTheme="majorEastAsia" w:hint="eastAsia"/>
          <w:b/>
          <w:sz w:val="22"/>
        </w:rPr>
        <w:t>会　場：</w:t>
      </w:r>
      <w:r w:rsidRPr="00885B7C">
        <w:rPr>
          <w:rFonts w:asciiTheme="majorEastAsia" w:eastAsiaTheme="majorEastAsia" w:hAnsiTheme="majorEastAsia" w:hint="eastAsia"/>
          <w:b/>
          <w:bCs/>
          <w:sz w:val="22"/>
        </w:rPr>
        <w:t>千葉大学西千葉キャンパス（</w:t>
      </w:r>
      <w:r w:rsidRPr="00885B7C">
        <w:rPr>
          <w:rFonts w:asciiTheme="majorEastAsia" w:eastAsiaTheme="majorEastAsia" w:hAnsiTheme="majorEastAsia" w:cs="ＭＳ Ｐゴシック" w:hint="eastAsia"/>
          <w:b/>
          <w:bCs/>
          <w:kern w:val="0"/>
          <w:sz w:val="22"/>
        </w:rPr>
        <w:t>教育学部　1号館1階大会議室）</w:t>
      </w:r>
    </w:p>
    <w:p w:rsidR="00D2295B" w:rsidRPr="00885B7C" w:rsidRDefault="00D2295B" w:rsidP="00D2295B">
      <w:pPr>
        <w:tabs>
          <w:tab w:val="left" w:pos="7770"/>
        </w:tabs>
        <w:spacing w:line="280" w:lineRule="exact"/>
        <w:ind w:leftChars="664" w:left="1394"/>
        <w:rPr>
          <w:rFonts w:asciiTheme="majorEastAsia" w:eastAsiaTheme="majorEastAsia" w:hAnsiTheme="majorEastAsia"/>
          <w:sz w:val="22"/>
        </w:rPr>
      </w:pPr>
      <w:r w:rsidRPr="00885B7C">
        <w:rPr>
          <w:rFonts w:asciiTheme="majorEastAsia" w:eastAsiaTheme="majorEastAsia" w:hAnsiTheme="majorEastAsia" w:hint="eastAsia"/>
          <w:sz w:val="22"/>
        </w:rPr>
        <w:t>ＪＲ西千葉駅より徒歩8分、京成みどり台駅より徒歩</w:t>
      </w:r>
      <w:r w:rsidRPr="00885B7C">
        <w:rPr>
          <w:rFonts w:asciiTheme="majorEastAsia" w:eastAsiaTheme="majorEastAsia" w:hAnsiTheme="majorEastAsia"/>
          <w:sz w:val="22"/>
        </w:rPr>
        <w:t>７</w:t>
      </w:r>
      <w:r w:rsidRPr="00885B7C">
        <w:rPr>
          <w:rFonts w:asciiTheme="majorEastAsia" w:eastAsiaTheme="majorEastAsia" w:hAnsiTheme="majorEastAsia" w:hint="eastAsia"/>
          <w:sz w:val="22"/>
        </w:rPr>
        <w:t>分、</w:t>
      </w:r>
    </w:p>
    <w:p w:rsidR="00D2295B" w:rsidRPr="00885B7C" w:rsidRDefault="00D2295B" w:rsidP="00D2295B">
      <w:pPr>
        <w:tabs>
          <w:tab w:val="left" w:pos="7770"/>
        </w:tabs>
        <w:spacing w:line="280" w:lineRule="exact"/>
        <w:ind w:leftChars="664" w:left="1394"/>
        <w:rPr>
          <w:rFonts w:asciiTheme="majorEastAsia" w:eastAsiaTheme="majorEastAsia" w:hAnsiTheme="majorEastAsia"/>
          <w:sz w:val="22"/>
        </w:rPr>
      </w:pPr>
      <w:r w:rsidRPr="00885B7C">
        <w:rPr>
          <w:rFonts w:asciiTheme="majorEastAsia" w:eastAsiaTheme="majorEastAsia" w:hAnsiTheme="majorEastAsia" w:cs="ＭＳ Ｐゴシック" w:hint="eastAsia"/>
          <w:bCs/>
          <w:kern w:val="0"/>
          <w:sz w:val="22"/>
        </w:rPr>
        <w:t>○学内への車の乗り入れはできません。</w:t>
      </w:r>
      <w:r w:rsidRPr="00885B7C">
        <w:rPr>
          <w:rFonts w:asciiTheme="majorEastAsia" w:eastAsiaTheme="majorEastAsia" w:hAnsiTheme="majorEastAsia" w:hint="eastAsia"/>
          <w:sz w:val="22"/>
          <w:u w:val="single"/>
        </w:rPr>
        <w:t>必ず正門より</w:t>
      </w:r>
      <w:r w:rsidRPr="00885B7C">
        <w:rPr>
          <w:rFonts w:asciiTheme="majorEastAsia" w:eastAsiaTheme="majorEastAsia" w:hAnsiTheme="majorEastAsia" w:hint="eastAsia"/>
          <w:sz w:val="22"/>
        </w:rPr>
        <w:t>お入りください。</w:t>
      </w:r>
    </w:p>
    <w:p w:rsidR="00D2295B" w:rsidRPr="00885B7C" w:rsidRDefault="00D2295B" w:rsidP="00D2295B">
      <w:pPr>
        <w:tabs>
          <w:tab w:val="left" w:pos="7770"/>
        </w:tabs>
        <w:spacing w:line="280" w:lineRule="exact"/>
        <w:ind w:leftChars="664" w:left="1394"/>
        <w:rPr>
          <w:rFonts w:asciiTheme="majorEastAsia" w:eastAsiaTheme="majorEastAsia" w:hAnsiTheme="majorEastAsia"/>
          <w:sz w:val="22"/>
        </w:rPr>
      </w:pPr>
      <w:r w:rsidRPr="00885B7C">
        <w:rPr>
          <w:rFonts w:asciiTheme="majorEastAsia" w:eastAsiaTheme="majorEastAsia" w:hAnsiTheme="majorEastAsia" w:hint="eastAsia"/>
          <w:sz w:val="22"/>
        </w:rPr>
        <w:t>○正面からはいって、左に曲がり道なりに進みます。付属小学校（その道の左側にあります）の道を挟んで、右側の建物です。</w:t>
      </w:r>
    </w:p>
    <w:p w:rsidR="00D2295B" w:rsidRPr="00885B7C" w:rsidRDefault="00D2295B" w:rsidP="00D2295B">
      <w:pPr>
        <w:spacing w:line="280" w:lineRule="exact"/>
        <w:ind w:firstLineChars="300" w:firstLine="660"/>
        <w:rPr>
          <w:rFonts w:asciiTheme="majorEastAsia" w:eastAsiaTheme="majorEastAsia" w:hAnsiTheme="majorEastAsia"/>
          <w:sz w:val="22"/>
        </w:rPr>
      </w:pPr>
      <w:r w:rsidRPr="00885B7C">
        <w:rPr>
          <w:rFonts w:asciiTheme="majorEastAsia" w:eastAsiaTheme="majorEastAsia" w:hAnsiTheme="majorEastAsia" w:hint="eastAsia"/>
          <w:sz w:val="22"/>
          <w:lang w:eastAsia="zh-TW"/>
        </w:rPr>
        <w:t>主</w:t>
      </w:r>
      <w:r w:rsidRPr="00885B7C">
        <w:rPr>
          <w:rFonts w:asciiTheme="majorEastAsia" w:eastAsiaTheme="majorEastAsia" w:hAnsiTheme="majorEastAsia" w:hint="eastAsia"/>
          <w:sz w:val="22"/>
        </w:rPr>
        <w:t xml:space="preserve">　</w:t>
      </w:r>
      <w:r w:rsidRPr="00885B7C">
        <w:rPr>
          <w:rFonts w:asciiTheme="majorEastAsia" w:eastAsiaTheme="majorEastAsia" w:hAnsiTheme="majorEastAsia" w:hint="eastAsia"/>
          <w:sz w:val="22"/>
          <w:lang w:eastAsia="zh-TW"/>
        </w:rPr>
        <w:t>催：日本臨床発達心理士会千葉支部</w:t>
      </w:r>
    </w:p>
    <w:p w:rsidR="00D2295B" w:rsidRDefault="00D2295B" w:rsidP="00D2295B">
      <w:pPr>
        <w:ind w:firstLineChars="300" w:firstLine="663"/>
        <w:rPr>
          <w:rFonts w:asciiTheme="majorEastAsia" w:eastAsiaTheme="majorEastAsia" w:hAnsiTheme="majorEastAsia"/>
          <w:b/>
          <w:sz w:val="22"/>
        </w:rPr>
      </w:pPr>
    </w:p>
    <w:p w:rsidR="00D2295B" w:rsidRPr="00D2295B" w:rsidRDefault="00D2295B" w:rsidP="00D2295B">
      <w:pPr>
        <w:ind w:firstLineChars="200" w:firstLine="482"/>
        <w:rPr>
          <w:rFonts w:asciiTheme="majorEastAsia" w:eastAsiaTheme="majorEastAsia" w:hAnsiTheme="majorEastAsia" w:cs="メイリオ" w:hint="eastAsia"/>
          <w:b/>
          <w:color w:val="000000"/>
          <w:kern w:val="0"/>
          <w:sz w:val="24"/>
        </w:rPr>
      </w:pPr>
      <w:r w:rsidRPr="00D2295B">
        <w:rPr>
          <w:rFonts w:asciiTheme="majorEastAsia" w:eastAsiaTheme="majorEastAsia" w:hAnsiTheme="majorEastAsia" w:hint="eastAsia"/>
          <w:b/>
          <w:sz w:val="24"/>
        </w:rPr>
        <w:t xml:space="preserve">テーマ　　</w:t>
      </w:r>
      <w:r w:rsidRPr="00D2295B">
        <w:rPr>
          <w:rFonts w:asciiTheme="majorEastAsia" w:eastAsiaTheme="majorEastAsia" w:hAnsiTheme="majorEastAsia" w:cs="メイリオ" w:hint="eastAsia"/>
          <w:b/>
          <w:color w:val="000000"/>
          <w:kern w:val="0"/>
          <w:sz w:val="24"/>
        </w:rPr>
        <w:t>地域支援のあり方とこれからの課題</w:t>
      </w:r>
    </w:p>
    <w:p w:rsidR="00D2295B" w:rsidRPr="00D2295B" w:rsidRDefault="00D2295B" w:rsidP="00D2295B">
      <w:pPr>
        <w:ind w:firstLineChars="1300" w:firstLine="3132"/>
        <w:rPr>
          <w:rFonts w:asciiTheme="majorEastAsia" w:eastAsiaTheme="majorEastAsia" w:hAnsiTheme="majorEastAsia" w:cs="メイリオ"/>
          <w:color w:val="000000"/>
          <w:kern w:val="0"/>
          <w:sz w:val="24"/>
        </w:rPr>
      </w:pPr>
      <w:r w:rsidRPr="00D2295B">
        <w:rPr>
          <w:rFonts w:asciiTheme="majorEastAsia" w:eastAsiaTheme="majorEastAsia" w:hAnsiTheme="majorEastAsia" w:cs="メイリオ" w:hint="eastAsia"/>
          <w:b/>
          <w:color w:val="000000"/>
          <w:kern w:val="0"/>
          <w:sz w:val="24"/>
        </w:rPr>
        <w:t>〜千葉・東京・群馬の取り組みから〜</w:t>
      </w:r>
    </w:p>
    <w:p w:rsidR="00D2295B" w:rsidRDefault="00D2295B" w:rsidP="00D2295B">
      <w:pPr>
        <w:ind w:firstLineChars="300" w:firstLine="660"/>
        <w:rPr>
          <w:rFonts w:asciiTheme="minorEastAsia" w:hAnsiTheme="minorEastAsia" w:hint="eastAsia"/>
          <w:color w:val="000000"/>
          <w:sz w:val="22"/>
        </w:rPr>
      </w:pPr>
    </w:p>
    <w:p w:rsidR="00D2295B" w:rsidRPr="00496000" w:rsidRDefault="00D2295B" w:rsidP="00D2295B">
      <w:pPr>
        <w:ind w:firstLineChars="300" w:firstLine="660"/>
        <w:rPr>
          <w:rFonts w:asciiTheme="minorEastAsia" w:hAnsiTheme="minorEastAsia"/>
          <w:color w:val="000000"/>
          <w:sz w:val="22"/>
        </w:rPr>
      </w:pPr>
      <w:r w:rsidRPr="00496000">
        <w:rPr>
          <w:rFonts w:asciiTheme="minorEastAsia" w:hAnsiTheme="minorEastAsia" w:hint="eastAsia"/>
          <w:color w:val="000000"/>
          <w:sz w:val="22"/>
        </w:rPr>
        <w:t>司会：中村晋（筑波大学附属特別支援学校）</w:t>
      </w:r>
    </w:p>
    <w:p w:rsidR="00D2295B" w:rsidRPr="00496000" w:rsidRDefault="00D2295B" w:rsidP="00D2295B">
      <w:pPr>
        <w:spacing w:line="240" w:lineRule="auto"/>
        <w:ind w:firstLineChars="300" w:firstLine="660"/>
        <w:rPr>
          <w:rFonts w:asciiTheme="minorEastAsia" w:hAnsiTheme="minorEastAsia"/>
          <w:sz w:val="22"/>
          <w:shd w:val="clear" w:color="auto" w:fill="FFFFFF"/>
        </w:rPr>
      </w:pPr>
      <w:r w:rsidRPr="00496000">
        <w:rPr>
          <w:rFonts w:asciiTheme="minorEastAsia" w:hAnsiTheme="minorEastAsia" w:hint="eastAsia"/>
          <w:color w:val="000000"/>
          <w:sz w:val="22"/>
        </w:rPr>
        <w:t>話題提供（１）</w:t>
      </w:r>
      <w:r w:rsidRPr="00496000">
        <w:rPr>
          <w:rFonts w:asciiTheme="minorEastAsia" w:hAnsiTheme="minorEastAsia" w:hint="eastAsia"/>
          <w:sz w:val="22"/>
          <w:shd w:val="clear" w:color="auto" w:fill="FFFFFF"/>
        </w:rPr>
        <w:t>星茂行（ウェルピアかつしか子ども発達センター）</w:t>
      </w:r>
    </w:p>
    <w:p w:rsidR="00D2295B" w:rsidRPr="00496000" w:rsidRDefault="00D2295B" w:rsidP="00D2295B">
      <w:pPr>
        <w:spacing w:line="240" w:lineRule="auto"/>
        <w:rPr>
          <w:rFonts w:asciiTheme="minorEastAsia" w:hAnsiTheme="minorEastAsia"/>
          <w:sz w:val="22"/>
          <w:shd w:val="clear" w:color="auto" w:fill="FFFFFF"/>
        </w:rPr>
      </w:pPr>
      <w:r w:rsidRPr="00496000">
        <w:rPr>
          <w:rFonts w:asciiTheme="minorEastAsia" w:hAnsiTheme="minorEastAsia" w:cs="ＭＳＰ明朝" w:hint="eastAsia"/>
          <w:kern w:val="0"/>
          <w:sz w:val="22"/>
        </w:rPr>
        <w:t xml:space="preserve">　　</w:t>
      </w:r>
      <w:r>
        <w:rPr>
          <w:rFonts w:asciiTheme="minorEastAsia" w:hAnsiTheme="minorEastAsia" w:cs="ＭＳＰ明朝" w:hint="eastAsia"/>
          <w:kern w:val="0"/>
          <w:sz w:val="22"/>
        </w:rPr>
        <w:t xml:space="preserve">　</w:t>
      </w:r>
      <w:r w:rsidRPr="00496000">
        <w:rPr>
          <w:rFonts w:asciiTheme="minorEastAsia" w:hAnsiTheme="minorEastAsia" w:cs="ＭＳＰ明朝" w:hint="eastAsia"/>
          <w:kern w:val="0"/>
          <w:sz w:val="22"/>
        </w:rPr>
        <w:t>「東京都内・葛飾区における療育・教育各機関の連携による支援（仮題）」</w:t>
      </w:r>
    </w:p>
    <w:p w:rsidR="00D2295B" w:rsidRPr="00496000" w:rsidRDefault="00D2295B" w:rsidP="00D2295B">
      <w:pPr>
        <w:spacing w:line="240" w:lineRule="auto"/>
        <w:rPr>
          <w:rFonts w:asciiTheme="minorEastAsia" w:hAnsiTheme="minorEastAsia" w:cs="ＭＳＰ明朝"/>
          <w:kern w:val="0"/>
          <w:sz w:val="22"/>
        </w:rPr>
      </w:pPr>
      <w:r w:rsidRPr="00496000">
        <w:rPr>
          <w:rFonts w:asciiTheme="minorEastAsia" w:hAnsiTheme="minorEastAsia" w:hint="eastAsia"/>
          <w:sz w:val="22"/>
          <w:shd w:val="clear" w:color="auto" w:fill="FFFFFF"/>
        </w:rPr>
        <w:t xml:space="preserve">　</w:t>
      </w:r>
      <w:r>
        <w:rPr>
          <w:rFonts w:asciiTheme="minorEastAsia" w:hAnsiTheme="minorEastAsia" w:hint="eastAsia"/>
          <w:sz w:val="22"/>
          <w:shd w:val="clear" w:color="auto" w:fill="FFFFFF"/>
        </w:rPr>
        <w:t xml:space="preserve">　　</w:t>
      </w:r>
      <w:r w:rsidRPr="00496000">
        <w:rPr>
          <w:rFonts w:asciiTheme="minorEastAsia" w:hAnsiTheme="minorEastAsia" w:hint="eastAsia"/>
          <w:sz w:val="22"/>
          <w:shd w:val="clear" w:color="auto" w:fill="FFFFFF"/>
        </w:rPr>
        <w:t>話題提供（２）亀田良一</w:t>
      </w:r>
      <w:r w:rsidRPr="00496000">
        <w:rPr>
          <w:rFonts w:asciiTheme="minorEastAsia" w:hAnsiTheme="minorEastAsia" w:cs="ＭＳＰ明朝"/>
          <w:kern w:val="0"/>
          <w:sz w:val="22"/>
        </w:rPr>
        <w:t>(</w:t>
      </w:r>
      <w:r>
        <w:rPr>
          <w:rFonts w:asciiTheme="minorEastAsia" w:hAnsiTheme="minorEastAsia" w:cs="ＭＳＰ明朝" w:hint="eastAsia"/>
          <w:kern w:val="0"/>
          <w:sz w:val="22"/>
        </w:rPr>
        <w:t>群馬県みなかみ町立桃野小学校</w:t>
      </w:r>
      <w:r w:rsidRPr="00496000">
        <w:rPr>
          <w:rFonts w:asciiTheme="minorEastAsia" w:hAnsiTheme="minorEastAsia" w:cs="ＭＳＰ明朝"/>
          <w:kern w:val="0"/>
          <w:sz w:val="22"/>
        </w:rPr>
        <w:t>)</w:t>
      </w:r>
    </w:p>
    <w:p w:rsidR="00D2295B" w:rsidRPr="00496000" w:rsidRDefault="00D2295B" w:rsidP="00D2295B">
      <w:pPr>
        <w:spacing w:line="240" w:lineRule="auto"/>
        <w:rPr>
          <w:rFonts w:asciiTheme="minorEastAsia" w:hAnsiTheme="minorEastAsia"/>
          <w:sz w:val="22"/>
          <w:shd w:val="clear" w:color="auto" w:fill="FFFFFF"/>
        </w:rPr>
      </w:pPr>
      <w:r w:rsidRPr="00496000">
        <w:rPr>
          <w:rFonts w:asciiTheme="minorEastAsia" w:hAnsiTheme="minorEastAsia" w:cs="ＭＳＰ明朝" w:hint="eastAsia"/>
          <w:kern w:val="0"/>
          <w:sz w:val="22"/>
        </w:rPr>
        <w:t xml:space="preserve">　　</w:t>
      </w:r>
      <w:r>
        <w:rPr>
          <w:rFonts w:asciiTheme="minorEastAsia" w:hAnsiTheme="minorEastAsia" w:cs="ＭＳＰ明朝" w:hint="eastAsia"/>
          <w:kern w:val="0"/>
          <w:sz w:val="22"/>
        </w:rPr>
        <w:t xml:space="preserve">　</w:t>
      </w:r>
      <w:r w:rsidRPr="00496000">
        <w:rPr>
          <w:rFonts w:asciiTheme="minorEastAsia" w:hAnsiTheme="minorEastAsia" w:hint="eastAsia"/>
          <w:sz w:val="22"/>
          <w:shd w:val="clear" w:color="auto" w:fill="FFFFFF"/>
        </w:rPr>
        <w:t>「群馬県内におけるつながりを意識した地域支援</w:t>
      </w:r>
      <w:r w:rsidRPr="00496000">
        <w:rPr>
          <w:rFonts w:asciiTheme="minorEastAsia" w:hAnsiTheme="minorEastAsia" w:cs="ＭＳＰ明朝" w:hint="eastAsia"/>
          <w:kern w:val="0"/>
          <w:sz w:val="22"/>
        </w:rPr>
        <w:t>（仮題）</w:t>
      </w:r>
      <w:r w:rsidRPr="00496000">
        <w:rPr>
          <w:rFonts w:asciiTheme="minorEastAsia" w:hAnsiTheme="minorEastAsia" w:hint="eastAsia"/>
          <w:sz w:val="22"/>
          <w:shd w:val="clear" w:color="auto" w:fill="FFFFFF"/>
        </w:rPr>
        <w:t>」</w:t>
      </w:r>
    </w:p>
    <w:p w:rsidR="000E2FEB" w:rsidRDefault="000E2FEB">
      <w:pPr>
        <w:rPr>
          <w:rFonts w:hint="eastAsia"/>
        </w:rPr>
      </w:pPr>
    </w:p>
    <w:p w:rsidR="00D2295B" w:rsidRDefault="00D2295B" w:rsidP="00D2295B">
      <w:pPr>
        <w:ind w:firstLineChars="100" w:firstLine="220"/>
        <w:rPr>
          <w:rFonts w:asciiTheme="minorEastAsia" w:hAnsiTheme="minorEastAsia"/>
          <w:color w:val="000000"/>
          <w:sz w:val="22"/>
        </w:rPr>
      </w:pPr>
      <w:r w:rsidRPr="00507AA2">
        <w:rPr>
          <w:rFonts w:asciiTheme="minorEastAsia" w:hAnsiTheme="minorEastAsia" w:hint="eastAsia"/>
          <w:sz w:val="22"/>
        </w:rPr>
        <w:t>○企画趣旨</w:t>
      </w:r>
    </w:p>
    <w:p w:rsidR="00D2295B" w:rsidRPr="00C12CBF" w:rsidRDefault="00D2295B" w:rsidP="00D2295B">
      <w:pPr>
        <w:ind w:firstLineChars="100" w:firstLine="220"/>
        <w:rPr>
          <w:rFonts w:asciiTheme="minorEastAsia" w:hAnsiTheme="minorEastAsia"/>
          <w:color w:val="000000"/>
          <w:sz w:val="22"/>
        </w:rPr>
      </w:pPr>
      <w:r w:rsidRPr="00496000">
        <w:rPr>
          <w:rFonts w:asciiTheme="minorEastAsia" w:hAnsiTheme="minorEastAsia" w:cs="メイリオ" w:hint="eastAsia"/>
          <w:color w:val="000000"/>
          <w:kern w:val="0"/>
          <w:sz w:val="22"/>
        </w:rPr>
        <w:t>千葉支部ではこれまでに多くの研修や実践を積み重ね、２０１３年に「未来につながる・世代をつなげる・地域でつながる生涯発達～臨床発達心理学の可能性～」とテーマを設定し、全国大会を開催した。</w:t>
      </w:r>
    </w:p>
    <w:p w:rsidR="00D2295B" w:rsidRPr="00496000" w:rsidRDefault="00D2295B" w:rsidP="00D2295B">
      <w:pPr>
        <w:ind w:firstLineChars="100" w:firstLine="220"/>
        <w:rPr>
          <w:rFonts w:asciiTheme="minorEastAsia" w:hAnsiTheme="minorEastAsia"/>
          <w:sz w:val="22"/>
        </w:rPr>
      </w:pPr>
      <w:r w:rsidRPr="00496000">
        <w:rPr>
          <w:rFonts w:asciiTheme="minorEastAsia" w:hAnsiTheme="minorEastAsia" w:cs="メイリオ" w:hint="eastAsia"/>
          <w:color w:val="000000"/>
          <w:kern w:val="0"/>
          <w:sz w:val="22"/>
        </w:rPr>
        <w:t>大会シンポジウムの</w:t>
      </w:r>
      <w:r w:rsidRPr="00496000">
        <w:rPr>
          <w:rFonts w:asciiTheme="minorEastAsia" w:hAnsiTheme="minorEastAsia" w:hint="eastAsia"/>
          <w:sz w:val="22"/>
        </w:rPr>
        <w:t>「未来につながる・世代をつながる・地域でつながる生涯発達支援-２　〜全国の地域支援システムから〜」では、異なる地域における支援システムの話題提供があった。指定討論では、支援機関間で「相互理解」と「相互尊重」の関係を築き上げること、立場が違う多職種の機関間の分業による協業によって地域で支援する「力」を育てることによって質の高い支援を行うことが重要であるとし、こうしたネットワークの構築や専門職間をコーディネートする役割も臨床発達心理士に求められる専門性であることが述べられた。</w:t>
      </w:r>
    </w:p>
    <w:p w:rsidR="00D2295B" w:rsidRDefault="00D2295B" w:rsidP="00D2295B">
      <w:pPr>
        <w:ind w:firstLineChars="100" w:firstLine="220"/>
        <w:rPr>
          <w:rFonts w:asciiTheme="minorEastAsia" w:hAnsiTheme="minorEastAsia"/>
          <w:sz w:val="22"/>
        </w:rPr>
      </w:pPr>
      <w:r w:rsidRPr="00496000">
        <w:rPr>
          <w:rFonts w:asciiTheme="minorEastAsia" w:hAnsiTheme="minorEastAsia" w:hint="eastAsia"/>
          <w:sz w:val="22"/>
        </w:rPr>
        <w:t>今回の研修では、シンポジウムでのまとめを踏まえて、再現性ある質の高い支援の実現にむけ、地域の特性に応じたシステムの構築と具体的な支援を行う様々な職種における支援者の専門性を高める人づくりを深めていきたい。</w:t>
      </w:r>
    </w:p>
    <w:p w:rsidR="00D2295B" w:rsidRDefault="00D2295B" w:rsidP="00D2295B">
      <w:pPr>
        <w:ind w:firstLineChars="100" w:firstLine="220"/>
        <w:rPr>
          <w:rFonts w:asciiTheme="minorEastAsia" w:hAnsiTheme="minorEastAsia"/>
          <w:sz w:val="22"/>
        </w:rPr>
      </w:pPr>
      <w:r w:rsidRPr="00496000">
        <w:rPr>
          <w:rFonts w:asciiTheme="minorEastAsia" w:hAnsiTheme="minorEastAsia" w:hint="eastAsia"/>
          <w:sz w:val="22"/>
        </w:rPr>
        <w:t>なお、本企画は、１０月研修会にて実施できなかったものを</w:t>
      </w:r>
      <w:r>
        <w:rPr>
          <w:rFonts w:asciiTheme="minorEastAsia" w:hAnsiTheme="minorEastAsia" w:hint="eastAsia"/>
          <w:sz w:val="22"/>
        </w:rPr>
        <w:t>再企画した。</w:t>
      </w:r>
    </w:p>
    <w:p w:rsidR="00D2295B" w:rsidRDefault="00D2295B" w:rsidP="00D2295B">
      <w:pPr>
        <w:rPr>
          <w:rFonts w:asciiTheme="minorEastAsia" w:hAnsiTheme="minorEastAsia"/>
          <w:sz w:val="22"/>
        </w:rPr>
      </w:pPr>
    </w:p>
    <w:p w:rsidR="00D2295B" w:rsidRDefault="00D2295B" w:rsidP="00D2295B">
      <w:pPr>
        <w:rPr>
          <w:rFonts w:asciiTheme="minorEastAsia" w:hAnsiTheme="minorEastAsia"/>
          <w:sz w:val="22"/>
        </w:rPr>
      </w:pPr>
      <w:r>
        <w:rPr>
          <w:rFonts w:asciiTheme="minorEastAsia" w:hAnsiTheme="minorEastAsia" w:hint="eastAsia"/>
          <w:sz w:val="22"/>
        </w:rPr>
        <w:t>◯参加費：1000円</w:t>
      </w:r>
    </w:p>
    <w:p w:rsidR="00D2295B" w:rsidRDefault="00D2295B" w:rsidP="00D2295B">
      <w:pPr>
        <w:rPr>
          <w:rFonts w:asciiTheme="minorEastAsia" w:hAnsiTheme="minorEastAsia"/>
          <w:sz w:val="22"/>
        </w:rPr>
      </w:pPr>
      <w:r>
        <w:rPr>
          <w:rFonts w:asciiTheme="minorEastAsia" w:hAnsiTheme="minorEastAsia" w:hint="eastAsia"/>
          <w:sz w:val="22"/>
        </w:rPr>
        <w:t>◯ポイント：1ポイント</w:t>
      </w:r>
    </w:p>
    <w:p w:rsidR="00D2295B" w:rsidRPr="00F958F4" w:rsidRDefault="00D2295B" w:rsidP="00D2295B">
      <w:pPr>
        <w:rPr>
          <w:rFonts w:asciiTheme="minorEastAsia" w:hAnsiTheme="minorEastAsia"/>
          <w:sz w:val="22"/>
        </w:rPr>
      </w:pPr>
      <w:r>
        <w:rPr>
          <w:rFonts w:asciiTheme="minorEastAsia" w:hAnsiTheme="minorEastAsia" w:hint="eastAsia"/>
          <w:sz w:val="22"/>
        </w:rPr>
        <w:t>◯参加申込：有資格者については申し込みの必要はありません</w:t>
      </w:r>
    </w:p>
    <w:p w:rsidR="00D2295B" w:rsidRDefault="00D2295B" w:rsidP="00D2295B">
      <w:pPr>
        <w:ind w:firstLineChars="100" w:firstLine="220"/>
        <w:rPr>
          <w:rFonts w:ascii="Arial" w:hAnsi="Arial" w:cs="Arial"/>
          <w:sz w:val="22"/>
          <w:szCs w:val="16"/>
        </w:rPr>
      </w:pPr>
    </w:p>
    <w:p w:rsidR="00D2295B" w:rsidRPr="00D248B9" w:rsidRDefault="00D2295B" w:rsidP="00D2295B">
      <w:pPr>
        <w:ind w:firstLineChars="100" w:firstLine="220"/>
        <w:rPr>
          <w:rFonts w:asciiTheme="minorEastAsia" w:hAnsiTheme="minorEastAsia"/>
          <w:sz w:val="22"/>
        </w:rPr>
      </w:pPr>
      <w:r w:rsidRPr="000578B7">
        <w:rPr>
          <w:rFonts w:ascii="Arial" w:hAnsi="Arial" w:cs="Arial"/>
          <w:sz w:val="22"/>
          <w:szCs w:val="16"/>
        </w:rPr>
        <w:t>年度当初の総会資料の年間研修予定では、２月８日（日）の研修会は午前と午後の</w:t>
      </w:r>
      <w:r>
        <w:rPr>
          <w:rFonts w:ascii="Arial" w:hAnsi="Arial" w:cs="Arial"/>
          <w:sz w:val="22"/>
          <w:szCs w:val="16"/>
        </w:rPr>
        <w:t>２</w:t>
      </w:r>
      <w:r w:rsidRPr="000578B7">
        <w:rPr>
          <w:rFonts w:ascii="Arial" w:hAnsi="Arial" w:cs="Arial"/>
          <w:sz w:val="22"/>
          <w:szCs w:val="16"/>
        </w:rPr>
        <w:t>部になっておりました。しかし、役員改選や規約改正にむけての役員内での協議が必要になったため、今回は午後の研修を中止させていただきます。</w:t>
      </w:r>
    </w:p>
    <w:sectPr w:rsidR="00D2295B" w:rsidRPr="00D248B9" w:rsidSect="000E2FE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Ｐ明朝">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95B"/>
    <w:rsid w:val="000E2FEB"/>
    <w:rsid w:val="00D229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5B"/>
    <w:pPr>
      <w:spacing w:line="0" w:lineRule="atLeas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D2295B"/>
    <w:pPr>
      <w:widowControl w:val="0"/>
      <w:overflowPunct w:val="0"/>
      <w:adjustRightInd w:val="0"/>
      <w:jc w:val="both"/>
      <w:textAlignment w:val="baseline"/>
    </w:pPr>
    <w:rPr>
      <w:rFonts w:ascii="ＭＳ Ｐ明朝" w:eastAsia="ＭＳ Ｐ明朝" w:hAnsi="ＭＳ Ｐ明朝" w:cs="ＭＳ Ｐ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1</cp:revision>
  <dcterms:created xsi:type="dcterms:W3CDTF">2015-01-13T09:03:00Z</dcterms:created>
  <dcterms:modified xsi:type="dcterms:W3CDTF">2015-01-13T09:07:00Z</dcterms:modified>
</cp:coreProperties>
</file>